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59" w:rsidRDefault="00384359" w:rsidP="003843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коллеги!</w:t>
      </w:r>
    </w:p>
    <w:p w:rsidR="00384359" w:rsidRDefault="00384359" w:rsidP="0038435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 экономического развития Забайкальского края (далее – Министерство) сообщает, что </w:t>
      </w:r>
      <w:r>
        <w:rPr>
          <w:b/>
          <w:bCs/>
          <w:sz w:val="28"/>
          <w:szCs w:val="28"/>
        </w:rPr>
        <w:t xml:space="preserve">во второй половине мая текущего года состоится региональный этап Всероссийского конкурса Программы «100 Лучших товаров России» </w:t>
      </w:r>
      <w:r>
        <w:rPr>
          <w:sz w:val="28"/>
          <w:szCs w:val="28"/>
        </w:rPr>
        <w:t xml:space="preserve">(далее – региональный конкурс), который проводится в соответствии с постановлением Правительства Забайкальского края от 25 мая 2018 года № 217 «О проведении конкурса «Лучшие товары и услуги Забайкальского края». </w:t>
      </w:r>
      <w:proofErr w:type="gramEnd"/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регионального этапа выступают Министерство и ФБУ «Государственный региональный центр стандартизации, метрологии и испытаний в Забайкальском крае» (далее – ФБУ «Забайкальский ЦСМ»). </w:t>
      </w:r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регионального конкурса является увеличение роста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и заполнение внутреннего рынка страны безопасными и качественными товарами отечественного производства, а также поддержка отечественных производителей, продвижение их продукции (услуг) на российские рынки. </w:t>
      </w:r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Региональный конкурс дает производителям независимую экспертную оценку качества товара или услуги, общественное признание, мощный стимул для последующей работы по повышению эффективности производства, для потребителей - возможность осознанного выбора продукции и повышения уровня информированности о качестве товаров и услуг, а для общества – привлечение внимания к проблемам качества. </w:t>
      </w:r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этапа конкурса определяются победители в следующих номинациях: </w:t>
      </w:r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продовольственные товары, </w:t>
      </w:r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промышленные товары для населения, </w:t>
      </w:r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продукция производственно-технического назначения, </w:t>
      </w:r>
    </w:p>
    <w:p w:rsidR="00384359" w:rsidRDefault="00384359" w:rsidP="00384359">
      <w:pPr>
        <w:rPr>
          <w:sz w:val="28"/>
          <w:szCs w:val="28"/>
        </w:rPr>
      </w:pPr>
      <w:r>
        <w:rPr>
          <w:sz w:val="28"/>
          <w:szCs w:val="28"/>
        </w:rPr>
        <w:t xml:space="preserve">услуги производственно-технического назначения, услуги для населения,  изделия народных и художественных промыслов. </w:t>
      </w:r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документов размещены на сайте Министерства в разделе «Потребительский рынок», а также на сайте ФБУ «Забайкальский ЦСМ»: </w:t>
      </w:r>
      <w:r>
        <w:rPr>
          <w:color w:val="0000FF"/>
          <w:sz w:val="28"/>
          <w:szCs w:val="28"/>
        </w:rPr>
        <w:t>https://zabcsm.ru/programmy-i-konkursy</w:t>
      </w:r>
      <w:r>
        <w:rPr>
          <w:sz w:val="28"/>
          <w:szCs w:val="28"/>
        </w:rPr>
        <w:t xml:space="preserve">. Комплект документов на участие в региональном конкурсе принимается по адресу ФБУ «Забайкальский ЦСМ»: 672027, г. Чита, ул. Кайдаловская,8, а/я 5 на бумажном носителе или по электронной почте: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color w:val="0000FF"/>
          <w:sz w:val="28"/>
          <w:szCs w:val="28"/>
        </w:rPr>
        <w:t>chita_gostcsm@mail.ru</w:t>
      </w:r>
      <w:proofErr w:type="spellEnd"/>
      <w:r>
        <w:rPr>
          <w:sz w:val="28"/>
          <w:szCs w:val="28"/>
        </w:rPr>
        <w:t xml:space="preserve">. </w:t>
      </w:r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вопросам оформления пакета документов на участие в конкурсе можно обратиться в ФБУ «Забайкальский ЦСМ»: контактное лицо - Мальцева Ольга Анатольевна тел. 8(3022)31-06-83, 8924-475-5203, </w:t>
      </w:r>
      <w:proofErr w:type="spellStart"/>
      <w:proofErr w:type="gramStart"/>
      <w:r>
        <w:rPr>
          <w:b/>
          <w:bCs/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malceva.olga.a</w:t>
      </w:r>
      <w:r>
        <w:rPr>
          <w:color w:val="0000FF"/>
          <w:sz w:val="28"/>
          <w:szCs w:val="28"/>
        </w:rPr>
        <w:t>@mail.ru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Ольга Юрьевна тел. 8(3022)31-06-83, 8924-373-35-39. </w:t>
      </w:r>
    </w:p>
    <w:p w:rsidR="00384359" w:rsidRDefault="00384359" w:rsidP="00384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Участие в региональном конкурсе проводится без регистрационной оплаты. </w:t>
      </w:r>
    </w:p>
    <w:p w:rsidR="00384359" w:rsidRPr="00384359" w:rsidRDefault="00384359" w:rsidP="00384359">
      <w:r>
        <w:rPr>
          <w:sz w:val="28"/>
          <w:szCs w:val="28"/>
        </w:rPr>
        <w:lastRenderedPageBreak/>
        <w:t xml:space="preserve">Просим Вас оказать содействие в привлечении организаций и индивидуальных предпринимателей к участию в региональном конкурсе. О проделанной работе просим сообщить </w:t>
      </w:r>
      <w:r>
        <w:rPr>
          <w:b/>
          <w:bCs/>
          <w:sz w:val="28"/>
          <w:szCs w:val="28"/>
        </w:rPr>
        <w:t>до 30 апреля т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электронной почты </w:t>
      </w:r>
      <w:r>
        <w:rPr>
          <w:color w:val="0000FF"/>
          <w:sz w:val="28"/>
          <w:szCs w:val="28"/>
        </w:rPr>
        <w:t>06@economy.e-zab.ru</w:t>
      </w:r>
      <w:r>
        <w:rPr>
          <w:b/>
          <w:bCs/>
          <w:sz w:val="28"/>
          <w:szCs w:val="28"/>
        </w:rPr>
        <w:t>.</w:t>
      </w:r>
    </w:p>
    <w:sectPr w:rsidR="00384359" w:rsidRPr="00384359" w:rsidSect="00800A5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A56"/>
    <w:rsid w:val="00084DC0"/>
    <w:rsid w:val="00113621"/>
    <w:rsid w:val="00277E4E"/>
    <w:rsid w:val="00384359"/>
    <w:rsid w:val="00800A56"/>
    <w:rsid w:val="00C7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2021-04-19T06:45:00Z</dcterms:created>
  <dcterms:modified xsi:type="dcterms:W3CDTF">2021-04-19T06:45:00Z</dcterms:modified>
</cp:coreProperties>
</file>